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7D58" w14:textId="574855A7" w:rsidR="00CF1664" w:rsidRPr="00B823EA" w:rsidRDefault="00CF1664" w:rsidP="00B823EA">
      <w:pPr>
        <w:rPr>
          <w:sz w:val="22"/>
          <w:szCs w:val="22"/>
        </w:rPr>
      </w:pPr>
      <w:r w:rsidRPr="00B823EA">
        <w:rPr>
          <w:rFonts w:hint="eastAsia"/>
          <w:sz w:val="22"/>
          <w:szCs w:val="22"/>
        </w:rPr>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2FA0E202"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w:t>
      </w:r>
      <w:r w:rsidR="006C4A95">
        <w:rPr>
          <w:rFonts w:hint="eastAsia"/>
          <w:sz w:val="18"/>
          <w:szCs w:val="18"/>
        </w:rPr>
        <w:t>っ</w:t>
      </w:r>
      <w:bookmarkStart w:id="0" w:name="_GoBack"/>
      <w:bookmarkEnd w:id="0"/>
      <w:r>
        <w:rPr>
          <w:rFonts w:hint="eastAsia"/>
          <w:sz w:val="18"/>
          <w:szCs w:val="18"/>
        </w:rPr>
        <w:t>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4EAA63ED"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w:t>
      </w:r>
      <w:r w:rsidR="00516369">
        <w:rPr>
          <w:rFonts w:hint="eastAsia"/>
          <w:sz w:val="18"/>
          <w:szCs w:val="18"/>
        </w:rPr>
        <w:t>参考事項の欄に、施行規則様式第１による届出年月日を記載</w:t>
      </w:r>
      <w:r w:rsidR="00CF1664" w:rsidRPr="00CF1664">
        <w:rPr>
          <w:rFonts w:hint="eastAsia"/>
          <w:sz w:val="18"/>
          <w:szCs w:val="18"/>
        </w:rPr>
        <w:t>する場合であって、</w:t>
      </w:r>
      <w:r w:rsidR="00ED33E5">
        <w:rPr>
          <w:rFonts w:hint="eastAsia"/>
          <w:sz w:val="18"/>
          <w:szCs w:val="18"/>
        </w:rPr>
        <w:t>岸和田市</w:t>
      </w:r>
      <w:r w:rsidR="00CF1664" w:rsidRPr="00CF1664">
        <w:rPr>
          <w:rFonts w:hint="eastAsia"/>
          <w:sz w:val="18"/>
          <w:szCs w:val="18"/>
        </w:rPr>
        <w:t>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ED202" w14:textId="77777777" w:rsidR="0081481B" w:rsidRDefault="0081481B" w:rsidP="005403CD">
      <w:r>
        <w:separator/>
      </w:r>
    </w:p>
  </w:endnote>
  <w:endnote w:type="continuationSeparator" w:id="0">
    <w:p w14:paraId="52A2088F" w14:textId="77777777" w:rsidR="0081481B" w:rsidRDefault="0081481B"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751B9" w14:textId="77777777" w:rsidR="0081481B" w:rsidRDefault="0081481B" w:rsidP="005403CD">
      <w:r>
        <w:separator/>
      </w:r>
    </w:p>
  </w:footnote>
  <w:footnote w:type="continuationSeparator" w:id="0">
    <w:p w14:paraId="1D303753" w14:textId="77777777" w:rsidR="0081481B" w:rsidRDefault="0081481B"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1E39B5"/>
    <w:rsid w:val="00243389"/>
    <w:rsid w:val="0028319B"/>
    <w:rsid w:val="002C4495"/>
    <w:rsid w:val="002D7266"/>
    <w:rsid w:val="002E19BB"/>
    <w:rsid w:val="002F6B8D"/>
    <w:rsid w:val="00305A43"/>
    <w:rsid w:val="00344CAC"/>
    <w:rsid w:val="003639BA"/>
    <w:rsid w:val="00383705"/>
    <w:rsid w:val="003844E4"/>
    <w:rsid w:val="003A3D4D"/>
    <w:rsid w:val="003B61F0"/>
    <w:rsid w:val="003E4AD9"/>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A95"/>
    <w:rsid w:val="006C4C22"/>
    <w:rsid w:val="006F2377"/>
    <w:rsid w:val="00726B04"/>
    <w:rsid w:val="00746C9F"/>
    <w:rsid w:val="00776BCD"/>
    <w:rsid w:val="007826A8"/>
    <w:rsid w:val="007831CC"/>
    <w:rsid w:val="0078565D"/>
    <w:rsid w:val="007E0763"/>
    <w:rsid w:val="00801830"/>
    <w:rsid w:val="0081481B"/>
    <w:rsid w:val="00820CF3"/>
    <w:rsid w:val="00845E37"/>
    <w:rsid w:val="00853B3A"/>
    <w:rsid w:val="008576B6"/>
    <w:rsid w:val="008744F9"/>
    <w:rsid w:val="008A01CD"/>
    <w:rsid w:val="008B2FF1"/>
    <w:rsid w:val="008B57CE"/>
    <w:rsid w:val="008C628F"/>
    <w:rsid w:val="008E57F6"/>
    <w:rsid w:val="00970ABD"/>
    <w:rsid w:val="0098285B"/>
    <w:rsid w:val="009A095D"/>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D33E5"/>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DAB4-A033-4500-8371-5F9BF90E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2022-10-06T00:44:00Z</dcterms:created>
  <dcterms:modified xsi:type="dcterms:W3CDTF">2022-10-12T00:16:00Z</dcterms:modified>
</cp:coreProperties>
</file>