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C6" w:rsidRDefault="004A6D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E9EA3" wp14:editId="4418D31E">
                <wp:simplePos x="0" y="0"/>
                <wp:positionH relativeFrom="margin">
                  <wp:posOffset>-38100</wp:posOffset>
                </wp:positionH>
                <wp:positionV relativeFrom="paragraph">
                  <wp:posOffset>7267575</wp:posOffset>
                </wp:positionV>
                <wp:extent cx="3400425" cy="2200275"/>
                <wp:effectExtent l="19050" t="1905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00275"/>
                        </a:xfrm>
                        <a:prstGeom prst="wedgeRoundRectCallout">
                          <a:avLst>
                            <a:gd name="adj1" fmla="val -22344"/>
                            <a:gd name="adj2" fmla="val 50000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B60A5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D14" w:rsidRDefault="008D12D8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現場で実際に学級経営や子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ども</w:t>
                            </w:r>
                          </w:p>
                          <w:p w:rsidR="008D12D8" w:rsidRDefault="008D12D8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関わり方を学ぶことができる。</w:t>
                            </w:r>
                          </w:p>
                          <w:p w:rsidR="008D12D8" w:rsidRDefault="008D12D8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管理職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の先生も学級通信の書き方、</w:t>
                            </w:r>
                          </w:p>
                          <w:p w:rsidR="008D12D8" w:rsidRPr="008D12D8" w:rsidRDefault="008D12D8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教材の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作り方も教えて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くれる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E9E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-3pt;margin-top:572.25pt;width:267.7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" adj="5974,21600" fillcolor="#fef8f5 [181]" strokecolor="#b60a54" strokeweight="3pt">
                <v:fill color2="#f9d8c1 [981]" rotate="t" colors="0 #fef8f5;48497f #f7c4a2;54395f #f7c4a2;1 #fad8c1" focus="100%" type="gradient"/>
                <v:textbox>
                  <w:txbxContent>
                    <w:p w:rsidR="004A6D14" w:rsidRDefault="008D12D8" w:rsidP="004A6D1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現場で実際に学級経営や子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ども</w:t>
                      </w:r>
                    </w:p>
                    <w:p w:rsidR="008D12D8" w:rsidRDefault="008D12D8" w:rsidP="004A6D1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との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関わり方を学ぶことができる。</w:t>
                      </w:r>
                    </w:p>
                    <w:p w:rsidR="008D12D8" w:rsidRDefault="008D12D8" w:rsidP="004A6D1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管理職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の先生も学級通信の書き方、</w:t>
                      </w:r>
                    </w:p>
                    <w:p w:rsidR="008D12D8" w:rsidRPr="008D12D8" w:rsidRDefault="008D12D8" w:rsidP="004A6D1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教材の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作り方も教えて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くれる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B3836" wp14:editId="46A834A0">
                <wp:simplePos x="0" y="0"/>
                <wp:positionH relativeFrom="margin">
                  <wp:align>right</wp:align>
                </wp:positionH>
                <wp:positionV relativeFrom="paragraph">
                  <wp:posOffset>4171950</wp:posOffset>
                </wp:positionV>
                <wp:extent cx="3400425" cy="2200275"/>
                <wp:effectExtent l="19050" t="1905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00275"/>
                        </a:xfrm>
                        <a:prstGeom prst="wedgeRoundRectCallout">
                          <a:avLst>
                            <a:gd name="adj1" fmla="val -22344"/>
                            <a:gd name="adj2" fmla="val 50000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D14" w:rsidRDefault="004A6D14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授業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の指導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について、先輩の</w:t>
                            </w:r>
                          </w:p>
                          <w:p w:rsidR="004A6D14" w:rsidRDefault="004A6D14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先生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いろいろ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教えてもらい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まし</w:t>
                            </w:r>
                          </w:p>
                          <w:p w:rsidR="004A6D14" w:rsidRDefault="004A6D14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上手くいかないこともある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けど、</w:t>
                            </w:r>
                          </w:p>
                          <w:p w:rsidR="004A6D14" w:rsidRPr="004A6D14" w:rsidRDefault="008D12D8" w:rsidP="004A6D14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少しずつできるようにな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っています</w:t>
                            </w:r>
                            <w:r w:rsidR="004A6D1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3836" id="角丸四角形吹き出し 7" o:spid="_x0000_s1027" type="#_x0000_t62" style="position:absolute;left:0;text-align:left;margin-left:216.55pt;margin-top:328.5pt;width:267.75pt;height:17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" adj="5974,21600" fillcolor="#fffcf3 [183]" strokecolor="#ffc000" strokeweight="3pt">
                <v:fill color2="#ffecb3 [983]" rotate="t" angle="180" colors="0 #fffcf2;48497f #ffe38c;54395f #ffe38c;1 #ffecb3" focus="100%" type="gradient"/>
                <v:textbox>
                  <w:txbxContent>
                    <w:p w:rsidR="004A6D14" w:rsidRDefault="004A6D14" w:rsidP="004A6D1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授業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の指導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方法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について、先輩の</w:t>
                      </w:r>
                    </w:p>
                    <w:p w:rsidR="004A6D14" w:rsidRDefault="004A6D14" w:rsidP="004A6D1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先生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いろいろ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教えてもらい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まし</w:t>
                      </w:r>
                    </w:p>
                    <w:p w:rsidR="004A6D14" w:rsidRDefault="004A6D14" w:rsidP="004A6D1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た。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上手くいかないこともある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けど、</w:t>
                      </w:r>
                    </w:p>
                    <w:p w:rsidR="004A6D14" w:rsidRPr="004A6D14" w:rsidRDefault="008D12D8" w:rsidP="004A6D1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少しずつできるようにな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っています</w:t>
                      </w:r>
                      <w:r w:rsidR="004A6D14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872" w:rsidRPr="00F75F5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7400925</wp:posOffset>
            </wp:positionV>
            <wp:extent cx="2644986" cy="1983740"/>
            <wp:effectExtent l="0" t="0" r="3175" b="0"/>
            <wp:wrapNone/>
            <wp:docPr id="5" name="図 5" descr="S:\01人事給与担当\D出水\HP・広報用資料\常盤小写真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人事給与担当\D出水\HP・広報用資料\常盤小写真③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86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1171575</wp:posOffset>
                </wp:positionV>
                <wp:extent cx="3333750" cy="2200275"/>
                <wp:effectExtent l="19050" t="1905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0275"/>
                        </a:xfrm>
                        <a:prstGeom prst="wedgeRoundRectCallout">
                          <a:avLst>
                            <a:gd name="adj1" fmla="val -22344"/>
                            <a:gd name="adj2" fmla="val 5000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872" w:rsidRDefault="00721872" w:rsidP="00F75F5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18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子ども</w:t>
                            </w:r>
                            <w:r w:rsidRPr="007218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たちの</w:t>
                            </w:r>
                            <w:r w:rsidRPr="007218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わからない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ところ</w:t>
                            </w:r>
                            <w:r w:rsidRPr="007218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721872" w:rsidRDefault="00721872" w:rsidP="0072187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18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理解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できるように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なった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アドバイス</w:t>
                            </w:r>
                          </w:p>
                          <w:p w:rsidR="00721872" w:rsidRDefault="00721872" w:rsidP="0072187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ドンドンできるようになった。</w:t>
                            </w:r>
                          </w:p>
                          <w:p w:rsidR="00721872" w:rsidRPr="004A6D14" w:rsidRDefault="00721872" w:rsidP="00721872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成長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を感じられてうれしい！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6.75pt;margin-top:92.25pt;width:262.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" adj="5974,21600" fillcolor="#f7fafd [180]" strokecolor="#1f4d78 [1604]" strokeweight="3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721872" w:rsidRDefault="00721872" w:rsidP="00F75F5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7218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子ども</w:t>
                      </w:r>
                      <w:r w:rsidRPr="0072187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たちの</w:t>
                      </w:r>
                      <w:r w:rsidRPr="007218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わからない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ところ</w:t>
                      </w:r>
                      <w:r w:rsidRPr="007218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:rsidR="00721872" w:rsidRDefault="00721872" w:rsidP="0072187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7218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理解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できるように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なった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アドバイス</w:t>
                      </w:r>
                    </w:p>
                    <w:p w:rsidR="00721872" w:rsidRDefault="00721872" w:rsidP="0072187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すると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ドンドンできるようになった。</w:t>
                      </w:r>
                    </w:p>
                    <w:p w:rsidR="00721872" w:rsidRPr="004A6D14" w:rsidRDefault="00721872" w:rsidP="00721872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成長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を感じられてうれしい！</w:t>
                      </w:r>
                    </w:p>
                  </w:txbxContent>
                </v:textbox>
              </v:shape>
            </w:pict>
          </mc:Fallback>
        </mc:AlternateContent>
      </w:r>
      <w:r w:rsidR="00F75F55" w:rsidRPr="00F75F5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4191000</wp:posOffset>
            </wp:positionV>
            <wp:extent cx="2733675" cy="2050256"/>
            <wp:effectExtent l="0" t="0" r="0" b="7620"/>
            <wp:wrapNone/>
            <wp:docPr id="4" name="図 4" descr="S:\01人事給与担当\D出水\HP・広報用資料\常盤小写真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1人事給与担当\D出水\HP・広報用資料\常盤小写真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55" w:rsidRPr="00F75F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3895090</wp:posOffset>
            </wp:positionH>
            <wp:positionV relativeFrom="paragraph">
              <wp:posOffset>1200150</wp:posOffset>
            </wp:positionV>
            <wp:extent cx="2746375" cy="2181225"/>
            <wp:effectExtent l="0" t="0" r="0" b="9525"/>
            <wp:wrapNone/>
            <wp:docPr id="2" name="図 2" descr="S:\01人事給与担当\D出水\HP・広報用資料\常盤小写真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1人事給与担当\D出水\HP・広報用資料\常盤小写真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/>
                    <a:stretch/>
                  </pic:blipFill>
                  <pic:spPr bwMode="auto">
                    <a:xfrm>
                      <a:off x="0" y="0"/>
                      <a:ext cx="2746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55" w:rsidRPr="00F75F55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-438151</wp:posOffset>
            </wp:positionH>
            <wp:positionV relativeFrom="paragraph">
              <wp:posOffset>-438150</wp:posOffset>
            </wp:positionV>
            <wp:extent cx="7515225" cy="10686415"/>
            <wp:effectExtent l="0" t="0" r="952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21" cy="1072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DFB9A" wp14:editId="5D49F898">
                <wp:simplePos x="0" y="0"/>
                <wp:positionH relativeFrom="column">
                  <wp:posOffset>102235</wp:posOffset>
                </wp:positionH>
                <wp:positionV relativeFrom="paragraph">
                  <wp:posOffset>0</wp:posOffset>
                </wp:positionV>
                <wp:extent cx="2908300" cy="2181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F55" w:rsidRPr="00F75F55" w:rsidRDefault="00F75F55" w:rsidP="00F75F55">
                            <w:pPr>
                              <w:jc w:val="center"/>
                              <w:rPr>
                                <w:rFonts w:ascii="07鉄瓶ゴシック" w:eastAsia="07鉄瓶ゴシック" w:hAnsi="07鉄瓶ゴシック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F55">
                              <w:rPr>
                                <w:rFonts w:ascii="07鉄瓶ゴシック" w:eastAsia="07鉄瓶ゴシック" w:hAnsi="07鉄瓶ゴシック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F75F55">
                              <w:rPr>
                                <w:rFonts w:ascii="07鉄瓶ゴシック" w:eastAsia="07鉄瓶ゴシック" w:hAnsi="07鉄瓶ゴシック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のコメント・様子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DF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8.05pt;margin-top:0;width:229pt;height:171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F75F55" w:rsidRPr="00F75F55" w:rsidRDefault="00F75F55" w:rsidP="00F75F55">
                      <w:pPr>
                        <w:jc w:val="center"/>
                        <w:rPr>
                          <w:rFonts w:ascii="07鉄瓶ゴシック" w:eastAsia="07鉄瓶ゴシック" w:hAnsi="07鉄瓶ゴシック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5F55">
                        <w:rPr>
                          <w:rFonts w:ascii="07鉄瓶ゴシック" w:eastAsia="07鉄瓶ゴシック" w:hAnsi="07鉄瓶ゴシック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F75F55">
                        <w:rPr>
                          <w:rFonts w:ascii="07鉄瓶ゴシック" w:eastAsia="07鉄瓶ゴシック" w:hAnsi="07鉄瓶ゴシック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のコメント・様子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5C6" w:rsidSect="00F75F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07鉄瓶ゴシック">
    <w:panose1 w:val="020009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5"/>
    <w:rsid w:val="004A6D14"/>
    <w:rsid w:val="00721872"/>
    <w:rsid w:val="008D12D8"/>
    <w:rsid w:val="00CE75C6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DFB6E"/>
  <w15:chartTrackingRefBased/>
  <w15:docId w15:val="{9FEC0CCF-D8F5-4B68-8588-EC045DE2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2022-02-02T10:35:00Z</dcterms:created>
  <dcterms:modified xsi:type="dcterms:W3CDTF">2022-02-02T11:14:00Z</dcterms:modified>
</cp:coreProperties>
</file>